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8050C" w14:textId="77777777" w:rsidR="004B04EF" w:rsidRPr="004B04EF" w:rsidRDefault="004B04EF" w:rsidP="004B0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4EF">
        <w:rPr>
          <w:rFonts w:ascii="Times New Roman" w:eastAsia="Times New Roman" w:hAnsi="Times New Roman" w:cs="Times New Roman"/>
          <w:sz w:val="24"/>
          <w:szCs w:val="24"/>
        </w:rPr>
        <w:t>Horse’s Information and History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339"/>
        <w:gridCol w:w="379"/>
        <w:gridCol w:w="184"/>
        <w:gridCol w:w="402"/>
        <w:gridCol w:w="488"/>
        <w:gridCol w:w="488"/>
        <w:gridCol w:w="35"/>
        <w:gridCol w:w="544"/>
        <w:gridCol w:w="41"/>
        <w:gridCol w:w="1204"/>
        <w:gridCol w:w="248"/>
        <w:gridCol w:w="569"/>
        <w:gridCol w:w="890"/>
        <w:gridCol w:w="176"/>
        <w:gridCol w:w="381"/>
        <w:gridCol w:w="346"/>
        <w:gridCol w:w="1786"/>
      </w:tblGrid>
      <w:tr w:rsidR="004B04EF" w:rsidRPr="004B04EF" w14:paraId="6374647C" w14:textId="77777777" w:rsidTr="004B04EF">
        <w:trPr>
          <w:tblCellSpacing w:w="15" w:type="dxa"/>
        </w:trPr>
        <w:tc>
          <w:tcPr>
            <w:tcW w:w="112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68118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Registered Name</w:t>
            </w:r>
          </w:p>
        </w:tc>
        <w:tc>
          <w:tcPr>
            <w:tcW w:w="3828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2022" w14:textId="6D197EBE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47331669"/>
                <w:placeholder>
                  <w:docPart w:val="08C900220CA04229BE1510B528508673"/>
                </w:placeholder>
                <w:showingPlcHdr/>
                <w:text/>
              </w:sdtPr>
              <w:sdtContent>
                <w:r w:rsidR="007607C3" w:rsidRPr="00B020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04EF" w:rsidRPr="004B04EF" w14:paraId="483642DF" w14:textId="77777777" w:rsidTr="004B04EF">
        <w:trPr>
          <w:tblCellSpacing w:w="15" w:type="dxa"/>
        </w:trPr>
        <w:tc>
          <w:tcPr>
            <w:tcW w:w="112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FC25E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Barn Name</w:t>
            </w:r>
          </w:p>
        </w:tc>
        <w:tc>
          <w:tcPr>
            <w:tcW w:w="3828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0310B" w14:textId="63FC5173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09421394"/>
                <w:placeholder>
                  <w:docPart w:val="567DAF023AAD439E97140BA5A4C236D3"/>
                </w:placeholder>
                <w:showingPlcHdr/>
                <w:text/>
              </w:sdtPr>
              <w:sdtContent>
                <w:r w:rsidR="007607C3" w:rsidRPr="00B020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04EF" w:rsidRPr="004B04EF" w14:paraId="53D81DAE" w14:textId="77777777" w:rsidTr="004B04EF">
        <w:trPr>
          <w:tblCellSpacing w:w="15" w:type="dxa"/>
        </w:trPr>
        <w:tc>
          <w:tcPr>
            <w:tcW w:w="8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79E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Breed</w:t>
            </w:r>
          </w:p>
        </w:tc>
        <w:tc>
          <w:tcPr>
            <w:tcW w:w="178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53BC" w14:textId="0D1A0629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00261794"/>
                <w:placeholder>
                  <w:docPart w:val="480630D2C3074E519816E340FAB1112F"/>
                </w:placeholder>
                <w:showingPlcHdr/>
                <w:text/>
              </w:sdtPr>
              <w:sdtContent>
                <w:r w:rsidR="007607C3" w:rsidRPr="00B02099">
                  <w:rPr>
                    <w:rStyle w:val="PlaceholderText"/>
                  </w:rPr>
                  <w:t>Click</w:t>
                </w:r>
                <w:r w:rsidR="007607C3">
                  <w:rPr>
                    <w:rStyle w:val="PlaceholderText"/>
                  </w:rPr>
                  <w:t xml:space="preserve"> to enter breed</w:t>
                </w:r>
              </w:sdtContent>
            </w:sdt>
          </w:p>
        </w:tc>
        <w:tc>
          <w:tcPr>
            <w:tcW w:w="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3D40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76D96" w14:textId="3514F2F3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47394316"/>
                <w:placeholder>
                  <w:docPart w:val="E1491B773DF3425DA221C1A98F2523EB"/>
                </w:placeholder>
                <w:showingPlcHdr/>
                <w:dropDownList>
                  <w:listItem w:value="Choose an item."/>
                  <w:listItem w:displayText="Gelding" w:value="Gelding"/>
                  <w:listItem w:displayText="Stallion" w:value="Stallion"/>
                  <w:listItem w:displayText="Mare" w:value="Mare"/>
                  <w:listItem w:displayText="Filly" w:value="Filly"/>
                  <w:listItem w:displayText="Colt" w:value="Colt"/>
                </w:dropDownList>
              </w:sdtPr>
              <w:sdtContent>
                <w:r w:rsidR="007607C3" w:rsidRPr="007607C3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gender</w:t>
                </w:r>
              </w:sdtContent>
            </w:sdt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C2D8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0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6D0E1" w14:textId="2172185A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42757644"/>
                <w:placeholder>
                  <w:docPart w:val="34A242CA55B84242916C76A272A00FAB"/>
                </w:placeholder>
                <w:showingPlcHdr/>
                <w:text/>
              </w:sdtPr>
              <w:sdtContent>
                <w:r w:rsidR="007607C3">
                  <w:rPr>
                    <w:rStyle w:val="PlaceholderText"/>
                  </w:rPr>
                  <w:t>Age</w:t>
                </w:r>
              </w:sdtContent>
            </w:sdt>
          </w:p>
        </w:tc>
      </w:tr>
      <w:tr w:rsidR="004B04EF" w:rsidRPr="004B04EF" w14:paraId="451D38F2" w14:textId="77777777" w:rsidTr="004B04EF">
        <w:trPr>
          <w:tblCellSpacing w:w="15" w:type="dxa"/>
        </w:trPr>
        <w:tc>
          <w:tcPr>
            <w:tcW w:w="8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832A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 (color, markings, tattoos/brands)</w:t>
            </w:r>
          </w:p>
        </w:tc>
        <w:tc>
          <w:tcPr>
            <w:tcW w:w="4126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FABC3" w14:textId="6795A00E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77559339"/>
                <w:placeholder>
                  <w:docPart w:val="2A1BD5F759154DD692461FD2CEA28DDF"/>
                </w:placeholder>
                <w:showingPlcHdr/>
                <w:text/>
              </w:sdtPr>
              <w:sdtContent>
                <w:r w:rsidR="007607C3" w:rsidRPr="00B020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04EF" w:rsidRPr="004B04EF" w14:paraId="2AE21504" w14:textId="77777777" w:rsidTr="004B04EF">
        <w:trPr>
          <w:tblCellSpacing w:w="15" w:type="dxa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E8557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Current Use</w:t>
            </w:r>
          </w:p>
        </w:tc>
        <w:tc>
          <w:tcPr>
            <w:tcW w:w="148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E23E2" w14:textId="758B73C6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2765434"/>
                <w:placeholder>
                  <w:docPart w:val="88C01CCC7A2F463CA87A87BA9D869117"/>
                </w:placeholder>
                <w:showingPlcHdr/>
                <w:text/>
              </w:sdtPr>
              <w:sdtContent>
                <w:r w:rsidR="007607C3" w:rsidRPr="00B020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87AA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Intended Use</w:t>
            </w:r>
          </w:p>
        </w:tc>
        <w:tc>
          <w:tcPr>
            <w:tcW w:w="219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87A8C" w14:textId="0CD0A213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60398322"/>
                <w:placeholder>
                  <w:docPart w:val="2CF78FE43B2E4B9E8F19FB3C8B4DD334"/>
                </w:placeholder>
                <w:showingPlcHdr/>
                <w:text/>
              </w:sdtPr>
              <w:sdtContent>
                <w:r w:rsidR="007607C3" w:rsidRPr="00B020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04EF" w:rsidRPr="004B04EF" w14:paraId="1A02E53F" w14:textId="77777777" w:rsidTr="004B04EF">
        <w:trPr>
          <w:tblCellSpacing w:w="15" w:type="dxa"/>
        </w:trPr>
        <w:tc>
          <w:tcPr>
            <w:tcW w:w="138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D1138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Disclosed Medical History including but not limited to any surgical procedures, current medications, medical diagnoses, etc.</w:t>
            </w:r>
          </w:p>
        </w:tc>
        <w:tc>
          <w:tcPr>
            <w:tcW w:w="356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7839" w14:textId="1ECB93EC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92623752"/>
                <w:placeholder>
                  <w:docPart w:val="84E14C8AC43E42F69F32042F3B558A41"/>
                </w:placeholder>
                <w:showingPlcHdr/>
                <w:text/>
              </w:sdtPr>
              <w:sdtContent>
                <w:r w:rsidR="007607C3">
                  <w:rPr>
                    <w:rStyle w:val="PlaceholderText"/>
                  </w:rPr>
                  <w:t>Medical and surgical disclosures</w:t>
                </w:r>
              </w:sdtContent>
            </w:sdt>
          </w:p>
        </w:tc>
      </w:tr>
      <w:tr w:rsidR="004B04EF" w:rsidRPr="004B04EF" w14:paraId="27898ECD" w14:textId="77777777" w:rsidTr="004B04EF">
        <w:trPr>
          <w:tblCellSpacing w:w="15" w:type="dxa"/>
        </w:trPr>
        <w:tc>
          <w:tcPr>
            <w:tcW w:w="4968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160C0" w14:textId="6309A6DB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05766115"/>
                <w:placeholder>
                  <w:docPart w:val="BF2AE4488B4B4CEAA98A68B12ABEF0FA"/>
                </w:placeholder>
                <w:showingPlcHdr/>
                <w:text/>
              </w:sdtPr>
              <w:sdtContent>
                <w:r w:rsidR="007607C3">
                  <w:rPr>
                    <w:rStyle w:val="PlaceholderText"/>
                  </w:rPr>
                  <w:t>Disclosures continued</w:t>
                </w:r>
              </w:sdtContent>
            </w:sdt>
          </w:p>
        </w:tc>
      </w:tr>
      <w:tr w:rsidR="004B04EF" w:rsidRPr="004B04EF" w14:paraId="7A80ECFA" w14:textId="77777777" w:rsidTr="004B04EF">
        <w:trPr>
          <w:tblCellSpacing w:w="15" w:type="dxa"/>
        </w:trPr>
        <w:tc>
          <w:tcPr>
            <w:tcW w:w="4968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81B6C" w14:textId="293C8594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82668119"/>
                <w:placeholder>
                  <w:docPart w:val="67556BEB8D09403D8270337A92045A2B"/>
                </w:placeholder>
                <w:showingPlcHdr/>
                <w:text/>
              </w:sdtPr>
              <w:sdtContent>
                <w:r w:rsidR="007607C3">
                  <w:rPr>
                    <w:rStyle w:val="PlaceholderText"/>
                  </w:rPr>
                  <w:t>Disclosures continued</w:t>
                </w:r>
              </w:sdtContent>
            </w:sdt>
          </w:p>
        </w:tc>
      </w:tr>
      <w:tr w:rsidR="004B04EF" w:rsidRPr="004B04EF" w14:paraId="686EA25C" w14:textId="77777777" w:rsidTr="004B04EF">
        <w:trPr>
          <w:tblCellSpacing w:w="15" w:type="dxa"/>
        </w:trPr>
        <w:tc>
          <w:tcPr>
            <w:tcW w:w="4968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1E7E" w14:textId="139C47B9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62472629"/>
                <w:placeholder>
                  <w:docPart w:val="1F1759B5974842B4B1AF17C13DCE2F2E"/>
                </w:placeholder>
                <w:showingPlcHdr/>
                <w:text/>
              </w:sdtPr>
              <w:sdtContent>
                <w:r w:rsidR="007607C3">
                  <w:rPr>
                    <w:rStyle w:val="PlaceholderText"/>
                  </w:rPr>
                  <w:t>Disclosures continued</w:t>
                </w:r>
              </w:sdtContent>
            </w:sdt>
          </w:p>
        </w:tc>
      </w:tr>
      <w:tr w:rsidR="004B04EF" w:rsidRPr="004B04EF" w14:paraId="29494D86" w14:textId="77777777" w:rsidTr="004B04EF">
        <w:trPr>
          <w:tblCellSpacing w:w="15" w:type="dxa"/>
        </w:trPr>
        <w:tc>
          <w:tcPr>
            <w:tcW w:w="913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79469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Behavioral Vices/</w:t>
            </w:r>
          </w:p>
          <w:p w14:paraId="75E57D0C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Abnormalities</w:t>
            </w:r>
          </w:p>
        </w:tc>
        <w:tc>
          <w:tcPr>
            <w:tcW w:w="7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B2DC4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2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7B482" w14:textId="5F43268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5890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7C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4C641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Stall walking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67C17" w14:textId="57DA87AF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2587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7C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34FA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Cribbing</w:t>
            </w:r>
          </w:p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4449E" w14:textId="0319F1E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1474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7C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B04EF" w:rsidRPr="004B04EF" w14:paraId="3EB0CE32" w14:textId="77777777" w:rsidTr="004B04EF">
        <w:trPr>
          <w:tblCellSpacing w:w="15" w:type="dxa"/>
        </w:trPr>
        <w:tc>
          <w:tcPr>
            <w:tcW w:w="913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FC559" w14:textId="77777777" w:rsidR="004B04EF" w:rsidRPr="004B04EF" w:rsidRDefault="004B04EF" w:rsidP="004B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2E5F6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Biting</w:t>
            </w:r>
          </w:p>
        </w:tc>
        <w:tc>
          <w:tcPr>
            <w:tcW w:w="2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CE74F" w14:textId="1950140E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83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7C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8C7A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Headshaking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08CE" w14:textId="19850285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8364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7C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26A34" w14:textId="3FFCEB29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Disclosed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1C8B" w14:textId="497918A4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721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7C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B04EF" w:rsidRPr="004B04EF" w14:paraId="20CBEE6F" w14:textId="77777777" w:rsidTr="004B04EF">
        <w:trPr>
          <w:tblCellSpacing w:w="15" w:type="dxa"/>
        </w:trPr>
        <w:tc>
          <w:tcPr>
            <w:tcW w:w="6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33BDE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Notes</w:t>
            </w:r>
          </w:p>
        </w:tc>
        <w:tc>
          <w:tcPr>
            <w:tcW w:w="43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C761C" w14:textId="32D9C7A6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38137778"/>
                <w:placeholder>
                  <w:docPart w:val="F40C2D19EF00433C95E54D83202FD974"/>
                </w:placeholder>
                <w:showingPlcHdr/>
                <w:text/>
              </w:sdtPr>
              <w:sdtContent>
                <w:r w:rsidR="007607C3" w:rsidRPr="00B020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04EF" w:rsidRPr="004B04EF" w14:paraId="6C977567" w14:textId="77777777" w:rsidTr="004B04EF">
        <w:trPr>
          <w:tblCellSpacing w:w="15" w:type="dxa"/>
        </w:trPr>
        <w:tc>
          <w:tcPr>
            <w:tcW w:w="164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6DF48" w14:textId="77777777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History Information Provided by:</w:t>
            </w:r>
          </w:p>
        </w:tc>
        <w:tc>
          <w:tcPr>
            <w:tcW w:w="331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A785" w14:textId="37FAE649" w:rsidR="004B04EF" w:rsidRPr="004B04EF" w:rsidRDefault="004B04EF" w:rsidP="004B0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4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34347309"/>
                <w:placeholder>
                  <w:docPart w:val="DC851F1C3D6E4B7D827ACAA4F9493EEF"/>
                </w:placeholder>
                <w:showingPlcHdr/>
                <w:text/>
              </w:sdtPr>
              <w:sdtContent>
                <w:r w:rsidR="007607C3" w:rsidRPr="00B020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7FD354" w14:textId="65AF50AC" w:rsidR="002B7293" w:rsidRDefault="004B04EF">
      <w:r w:rsidRPr="004B04EF">
        <w:rPr>
          <w:rFonts w:ascii="Times New Roman" w:eastAsia="Times New Roman" w:hAnsi="Times New Roman" w:cs="Times New Roman"/>
          <w:sz w:val="24"/>
          <w:szCs w:val="24"/>
        </w:rPr>
        <w:br/>
        <w:t xml:space="preserve">Disclosures: </w:t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  <w:t>Please initial and sign below</w:t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  <w:t xml:space="preserve">Sometimes during a pre-purchase exam, sedation is necessary in order to take radiographs (x-rays) or perform a complete exam of a particular body part (for example thorough ear, sheath/genital, and oral exams can be difficult to perform well on some horses without sedation). Depending on your horse's history, breed, and intended use a buyer may or may not request these services during a pre-purchase exam. In general sedation is a very safe procedure that veterinarians perform routinely however some complications are possible. Rarely horses may have adverse reactions to sedation and some sedatives can have a very rare side effect of causing paraphimosis in geldings and stallions (the permanent inability to retract the penis into the sheath). </w:t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</w:r>
      <w:r w:rsidRPr="004B04E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____________ I acknowledge that I have read </w:t>
      </w:r>
      <w:proofErr w:type="gramStart"/>
      <w:r w:rsidRPr="004B04EF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4B04EF">
        <w:rPr>
          <w:rFonts w:ascii="Times New Roman" w:eastAsia="Times New Roman" w:hAnsi="Times New Roman" w:cs="Times New Roman"/>
          <w:sz w:val="24"/>
          <w:szCs w:val="24"/>
        </w:rPr>
        <w:t xml:space="preserve"> the above and consent to the use of sedation during the pre-purchase exam if necessary. (Sedation to be paid for by the potential buyer).</w:t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  <w:t>____________ I hereby certify that all of the above information is true and complete to the best of my knowledge.</w:t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  <w:t>Printed Name of owner:______________________________________________________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</w:r>
      <w:r w:rsidRPr="004B04EF">
        <w:rPr>
          <w:rFonts w:ascii="Times New Roman" w:eastAsia="Times New Roman" w:hAnsi="Times New Roman" w:cs="Times New Roman"/>
          <w:sz w:val="24"/>
          <w:szCs w:val="24"/>
        </w:rPr>
        <w:br/>
        <w:t>Signature:___________________________________________  Date:__________________</w:t>
      </w:r>
    </w:p>
    <w:sectPr w:rsidR="002B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0"/>
  <w:proofState w:spelling="clean" w:grammar="clean"/>
  <w:documentProtection w:edit="forms" w:enforcement="1" w:cryptProviderType="rsaAES" w:cryptAlgorithmClass="hash" w:cryptAlgorithmType="typeAny" w:cryptAlgorithmSid="14" w:cryptSpinCount="100000" w:hash="FypnZZEEPyE6I5+9mSvaboPUsEr4uvbhZg7lFFUlQY6MmZFA3Z8piwgw0cbevyuiQIR9msAQ653HHfaeuuTc5g==" w:salt="LNxTIUXGKVEo3ui2KWjO5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EF"/>
    <w:rsid w:val="004B04EF"/>
    <w:rsid w:val="004B558F"/>
    <w:rsid w:val="00530477"/>
    <w:rsid w:val="0076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AD8A"/>
  <w15:chartTrackingRefBased/>
  <w15:docId w15:val="{16B60D5D-0536-4922-98E0-4B075A9E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0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C900220CA04229BE1510B52850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498A-A36C-4B3E-9064-4ABB036E5964}"/>
      </w:docPartPr>
      <w:docPartBody>
        <w:p w:rsidR="00000000" w:rsidRDefault="0052754A" w:rsidP="0052754A">
          <w:pPr>
            <w:pStyle w:val="08C900220CA04229BE1510B5285086732"/>
          </w:pPr>
          <w:r w:rsidRPr="00B020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DAF023AAD439E97140BA5A4C2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D70D-51FE-443D-8B98-06474CCE7D7B}"/>
      </w:docPartPr>
      <w:docPartBody>
        <w:p w:rsidR="00000000" w:rsidRDefault="0052754A" w:rsidP="0052754A">
          <w:pPr>
            <w:pStyle w:val="567DAF023AAD439E97140BA5A4C236D32"/>
          </w:pPr>
          <w:r w:rsidRPr="00B020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630D2C3074E519816E340FAB11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5F2E-C25E-4EFC-BD8D-971CF4BB5586}"/>
      </w:docPartPr>
      <w:docPartBody>
        <w:p w:rsidR="00000000" w:rsidRDefault="0052754A" w:rsidP="0052754A">
          <w:pPr>
            <w:pStyle w:val="480630D2C3074E519816E340FAB1112F2"/>
          </w:pPr>
          <w:r w:rsidRPr="00B0209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to enter breed</w:t>
          </w:r>
        </w:p>
      </w:docPartBody>
    </w:docPart>
    <w:docPart>
      <w:docPartPr>
        <w:name w:val="E1491B773DF3425DA221C1A98F25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53324-8FEB-4FDD-BDE9-2E250604A032}"/>
      </w:docPartPr>
      <w:docPartBody>
        <w:p w:rsidR="00000000" w:rsidRDefault="0052754A" w:rsidP="0052754A">
          <w:pPr>
            <w:pStyle w:val="E1491B773DF3425DA221C1A98F2523EB2"/>
          </w:pPr>
          <w:r w:rsidRPr="007607C3">
            <w:rPr>
              <w:rFonts w:ascii="Times New Roman" w:eastAsia="Times New Roman" w:hAnsi="Times New Roman" w:cs="Times New Roman"/>
              <w:color w:val="808080" w:themeColor="background1" w:themeShade="80"/>
              <w:sz w:val="24"/>
              <w:szCs w:val="24"/>
            </w:rPr>
            <w:t>gender</w:t>
          </w:r>
        </w:p>
      </w:docPartBody>
    </w:docPart>
    <w:docPart>
      <w:docPartPr>
        <w:name w:val="34A242CA55B84242916C76A272A0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805B2-2B6C-44D3-8F92-4DBDA5D36CF8}"/>
      </w:docPartPr>
      <w:docPartBody>
        <w:p w:rsidR="00000000" w:rsidRDefault="0052754A" w:rsidP="0052754A">
          <w:pPr>
            <w:pStyle w:val="34A242CA55B84242916C76A272A00FAB2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2A1BD5F759154DD692461FD2CEA2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13882-EA15-4682-A228-A1E271906DCF}"/>
      </w:docPartPr>
      <w:docPartBody>
        <w:p w:rsidR="00000000" w:rsidRDefault="0052754A" w:rsidP="0052754A">
          <w:pPr>
            <w:pStyle w:val="2A1BD5F759154DD692461FD2CEA28DDF2"/>
          </w:pPr>
          <w:r w:rsidRPr="00B020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01CCC7A2F463CA87A87BA9D86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1EA78-4C65-47DD-B375-4863CA8047FA}"/>
      </w:docPartPr>
      <w:docPartBody>
        <w:p w:rsidR="00000000" w:rsidRDefault="0052754A" w:rsidP="0052754A">
          <w:pPr>
            <w:pStyle w:val="88C01CCC7A2F463CA87A87BA9D8691172"/>
          </w:pPr>
          <w:r w:rsidRPr="00B020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78FE43B2E4B9E8F19FB3C8B4D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4CFA-1147-4096-B565-223FCBF7C298}"/>
      </w:docPartPr>
      <w:docPartBody>
        <w:p w:rsidR="00000000" w:rsidRDefault="0052754A" w:rsidP="0052754A">
          <w:pPr>
            <w:pStyle w:val="2CF78FE43B2E4B9E8F19FB3C8B4DD3342"/>
          </w:pPr>
          <w:r w:rsidRPr="00B020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14C8AC43E42F69F32042F3B558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1DE4-3945-4201-A0E7-04EF9E52A228}"/>
      </w:docPartPr>
      <w:docPartBody>
        <w:p w:rsidR="00000000" w:rsidRDefault="0052754A" w:rsidP="0052754A">
          <w:pPr>
            <w:pStyle w:val="84E14C8AC43E42F69F32042F3B558A412"/>
          </w:pPr>
          <w:r>
            <w:rPr>
              <w:rStyle w:val="PlaceholderText"/>
            </w:rPr>
            <w:t>Medical and surgical disclosures</w:t>
          </w:r>
        </w:p>
      </w:docPartBody>
    </w:docPart>
    <w:docPart>
      <w:docPartPr>
        <w:name w:val="BF2AE4488B4B4CEAA98A68B12ABEF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FC2DC-C06E-4277-A35C-A85FB5ADDC21}"/>
      </w:docPartPr>
      <w:docPartBody>
        <w:p w:rsidR="00000000" w:rsidRDefault="0052754A" w:rsidP="0052754A">
          <w:pPr>
            <w:pStyle w:val="BF2AE4488B4B4CEAA98A68B12ABEF0FA2"/>
          </w:pPr>
          <w:r>
            <w:rPr>
              <w:rStyle w:val="PlaceholderText"/>
            </w:rPr>
            <w:t>Disclosures continued</w:t>
          </w:r>
        </w:p>
      </w:docPartBody>
    </w:docPart>
    <w:docPart>
      <w:docPartPr>
        <w:name w:val="67556BEB8D09403D8270337A9204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194E4-D68D-4304-8D33-A41C711E0511}"/>
      </w:docPartPr>
      <w:docPartBody>
        <w:p w:rsidR="00000000" w:rsidRDefault="0052754A" w:rsidP="0052754A">
          <w:pPr>
            <w:pStyle w:val="67556BEB8D09403D8270337A92045A2B2"/>
          </w:pPr>
          <w:r>
            <w:rPr>
              <w:rStyle w:val="PlaceholderText"/>
            </w:rPr>
            <w:t>Disclosures continued</w:t>
          </w:r>
        </w:p>
      </w:docPartBody>
    </w:docPart>
    <w:docPart>
      <w:docPartPr>
        <w:name w:val="F40C2D19EF00433C95E54D83202FD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7FA05-A713-4FD0-B0B9-AD238E48C7EB}"/>
      </w:docPartPr>
      <w:docPartBody>
        <w:p w:rsidR="00000000" w:rsidRDefault="0052754A" w:rsidP="0052754A">
          <w:pPr>
            <w:pStyle w:val="F40C2D19EF00433C95E54D83202FD9742"/>
          </w:pPr>
          <w:r w:rsidRPr="00B020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51F1C3D6E4B7D827ACAA4F949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20AD-B358-4CEF-9D80-17241E6B941E}"/>
      </w:docPartPr>
      <w:docPartBody>
        <w:p w:rsidR="00000000" w:rsidRDefault="0052754A" w:rsidP="0052754A">
          <w:pPr>
            <w:pStyle w:val="DC851F1C3D6E4B7D827ACAA4F9493EEF2"/>
          </w:pPr>
          <w:r w:rsidRPr="00B020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759B5974842B4B1AF17C13DCE2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FC8F5-949D-4418-AD2C-5F031B7CF811}"/>
      </w:docPartPr>
      <w:docPartBody>
        <w:p w:rsidR="00000000" w:rsidRDefault="0052754A" w:rsidP="0052754A">
          <w:pPr>
            <w:pStyle w:val="1F1759B5974842B4B1AF17C13DCE2F2E"/>
          </w:pPr>
          <w:r>
            <w:rPr>
              <w:rStyle w:val="PlaceholderText"/>
            </w:rPr>
            <w:t>Disclosures continued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4A"/>
    <w:rsid w:val="0052754A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54A"/>
    <w:rPr>
      <w:color w:val="808080"/>
    </w:rPr>
  </w:style>
  <w:style w:type="paragraph" w:customStyle="1" w:styleId="08C900220CA04229BE1510B528508673">
    <w:name w:val="08C900220CA04229BE1510B528508673"/>
    <w:rsid w:val="0052754A"/>
    <w:rPr>
      <w:rFonts w:eastAsiaTheme="minorHAnsi"/>
    </w:rPr>
  </w:style>
  <w:style w:type="paragraph" w:customStyle="1" w:styleId="567DAF023AAD439E97140BA5A4C236D3">
    <w:name w:val="567DAF023AAD439E97140BA5A4C236D3"/>
    <w:rsid w:val="0052754A"/>
    <w:rPr>
      <w:rFonts w:eastAsiaTheme="minorHAnsi"/>
    </w:rPr>
  </w:style>
  <w:style w:type="paragraph" w:customStyle="1" w:styleId="480630D2C3074E519816E340FAB1112F">
    <w:name w:val="480630D2C3074E519816E340FAB1112F"/>
    <w:rsid w:val="0052754A"/>
    <w:rPr>
      <w:rFonts w:eastAsiaTheme="minorHAnsi"/>
    </w:rPr>
  </w:style>
  <w:style w:type="paragraph" w:customStyle="1" w:styleId="E1491B773DF3425DA221C1A98F2523EB">
    <w:name w:val="E1491B773DF3425DA221C1A98F2523EB"/>
    <w:rsid w:val="0052754A"/>
    <w:rPr>
      <w:rFonts w:eastAsiaTheme="minorHAnsi"/>
    </w:rPr>
  </w:style>
  <w:style w:type="paragraph" w:customStyle="1" w:styleId="34A242CA55B84242916C76A272A00FAB">
    <w:name w:val="34A242CA55B84242916C76A272A00FAB"/>
    <w:rsid w:val="0052754A"/>
    <w:rPr>
      <w:rFonts w:eastAsiaTheme="minorHAnsi"/>
    </w:rPr>
  </w:style>
  <w:style w:type="paragraph" w:customStyle="1" w:styleId="2A1BD5F759154DD692461FD2CEA28DDF">
    <w:name w:val="2A1BD5F759154DD692461FD2CEA28DDF"/>
    <w:rsid w:val="0052754A"/>
    <w:rPr>
      <w:rFonts w:eastAsiaTheme="minorHAnsi"/>
    </w:rPr>
  </w:style>
  <w:style w:type="paragraph" w:customStyle="1" w:styleId="88C01CCC7A2F463CA87A87BA9D869117">
    <w:name w:val="88C01CCC7A2F463CA87A87BA9D869117"/>
    <w:rsid w:val="0052754A"/>
    <w:rPr>
      <w:rFonts w:eastAsiaTheme="minorHAnsi"/>
    </w:rPr>
  </w:style>
  <w:style w:type="paragraph" w:customStyle="1" w:styleId="2CF78FE43B2E4B9E8F19FB3C8B4DD334">
    <w:name w:val="2CF78FE43B2E4B9E8F19FB3C8B4DD334"/>
    <w:rsid w:val="0052754A"/>
    <w:rPr>
      <w:rFonts w:eastAsiaTheme="minorHAnsi"/>
    </w:rPr>
  </w:style>
  <w:style w:type="paragraph" w:customStyle="1" w:styleId="84E14C8AC43E42F69F32042F3B558A41">
    <w:name w:val="84E14C8AC43E42F69F32042F3B558A41"/>
    <w:rsid w:val="0052754A"/>
    <w:rPr>
      <w:rFonts w:eastAsiaTheme="minorHAnsi"/>
    </w:rPr>
  </w:style>
  <w:style w:type="paragraph" w:customStyle="1" w:styleId="BF2AE4488B4B4CEAA98A68B12ABEF0FA">
    <w:name w:val="BF2AE4488B4B4CEAA98A68B12ABEF0FA"/>
    <w:rsid w:val="0052754A"/>
    <w:rPr>
      <w:rFonts w:eastAsiaTheme="minorHAnsi"/>
    </w:rPr>
  </w:style>
  <w:style w:type="paragraph" w:customStyle="1" w:styleId="67556BEB8D09403D8270337A92045A2B">
    <w:name w:val="67556BEB8D09403D8270337A92045A2B"/>
    <w:rsid w:val="0052754A"/>
    <w:rPr>
      <w:rFonts w:eastAsiaTheme="minorHAnsi"/>
    </w:rPr>
  </w:style>
  <w:style w:type="paragraph" w:customStyle="1" w:styleId="F40C2D19EF00433C95E54D83202FD974">
    <w:name w:val="F40C2D19EF00433C95E54D83202FD974"/>
    <w:rsid w:val="0052754A"/>
    <w:rPr>
      <w:rFonts w:eastAsiaTheme="minorHAnsi"/>
    </w:rPr>
  </w:style>
  <w:style w:type="paragraph" w:customStyle="1" w:styleId="DC851F1C3D6E4B7D827ACAA4F9493EEF">
    <w:name w:val="DC851F1C3D6E4B7D827ACAA4F9493EEF"/>
    <w:rsid w:val="0052754A"/>
    <w:rPr>
      <w:rFonts w:eastAsiaTheme="minorHAnsi"/>
    </w:rPr>
  </w:style>
  <w:style w:type="paragraph" w:customStyle="1" w:styleId="08C900220CA04229BE1510B5285086731">
    <w:name w:val="08C900220CA04229BE1510B5285086731"/>
    <w:rsid w:val="0052754A"/>
    <w:rPr>
      <w:rFonts w:eastAsiaTheme="minorHAnsi"/>
    </w:rPr>
  </w:style>
  <w:style w:type="paragraph" w:customStyle="1" w:styleId="567DAF023AAD439E97140BA5A4C236D31">
    <w:name w:val="567DAF023AAD439E97140BA5A4C236D31"/>
    <w:rsid w:val="0052754A"/>
    <w:rPr>
      <w:rFonts w:eastAsiaTheme="minorHAnsi"/>
    </w:rPr>
  </w:style>
  <w:style w:type="paragraph" w:customStyle="1" w:styleId="480630D2C3074E519816E340FAB1112F1">
    <w:name w:val="480630D2C3074E519816E340FAB1112F1"/>
    <w:rsid w:val="0052754A"/>
    <w:rPr>
      <w:rFonts w:eastAsiaTheme="minorHAnsi"/>
    </w:rPr>
  </w:style>
  <w:style w:type="paragraph" w:customStyle="1" w:styleId="E1491B773DF3425DA221C1A98F2523EB1">
    <w:name w:val="E1491B773DF3425DA221C1A98F2523EB1"/>
    <w:rsid w:val="0052754A"/>
    <w:rPr>
      <w:rFonts w:eastAsiaTheme="minorHAnsi"/>
    </w:rPr>
  </w:style>
  <w:style w:type="paragraph" w:customStyle="1" w:styleId="34A242CA55B84242916C76A272A00FAB1">
    <w:name w:val="34A242CA55B84242916C76A272A00FAB1"/>
    <w:rsid w:val="0052754A"/>
    <w:rPr>
      <w:rFonts w:eastAsiaTheme="minorHAnsi"/>
    </w:rPr>
  </w:style>
  <w:style w:type="paragraph" w:customStyle="1" w:styleId="2A1BD5F759154DD692461FD2CEA28DDF1">
    <w:name w:val="2A1BD5F759154DD692461FD2CEA28DDF1"/>
    <w:rsid w:val="0052754A"/>
    <w:rPr>
      <w:rFonts w:eastAsiaTheme="minorHAnsi"/>
    </w:rPr>
  </w:style>
  <w:style w:type="paragraph" w:customStyle="1" w:styleId="88C01CCC7A2F463CA87A87BA9D8691171">
    <w:name w:val="88C01CCC7A2F463CA87A87BA9D8691171"/>
    <w:rsid w:val="0052754A"/>
    <w:rPr>
      <w:rFonts w:eastAsiaTheme="minorHAnsi"/>
    </w:rPr>
  </w:style>
  <w:style w:type="paragraph" w:customStyle="1" w:styleId="2CF78FE43B2E4B9E8F19FB3C8B4DD3341">
    <w:name w:val="2CF78FE43B2E4B9E8F19FB3C8B4DD3341"/>
    <w:rsid w:val="0052754A"/>
    <w:rPr>
      <w:rFonts w:eastAsiaTheme="minorHAnsi"/>
    </w:rPr>
  </w:style>
  <w:style w:type="paragraph" w:customStyle="1" w:styleId="84E14C8AC43E42F69F32042F3B558A411">
    <w:name w:val="84E14C8AC43E42F69F32042F3B558A411"/>
    <w:rsid w:val="0052754A"/>
    <w:rPr>
      <w:rFonts w:eastAsiaTheme="minorHAnsi"/>
    </w:rPr>
  </w:style>
  <w:style w:type="paragraph" w:customStyle="1" w:styleId="BF2AE4488B4B4CEAA98A68B12ABEF0FA1">
    <w:name w:val="BF2AE4488B4B4CEAA98A68B12ABEF0FA1"/>
    <w:rsid w:val="0052754A"/>
    <w:rPr>
      <w:rFonts w:eastAsiaTheme="minorHAnsi"/>
    </w:rPr>
  </w:style>
  <w:style w:type="paragraph" w:customStyle="1" w:styleId="67556BEB8D09403D8270337A92045A2B1">
    <w:name w:val="67556BEB8D09403D8270337A92045A2B1"/>
    <w:rsid w:val="0052754A"/>
    <w:rPr>
      <w:rFonts w:eastAsiaTheme="minorHAnsi"/>
    </w:rPr>
  </w:style>
  <w:style w:type="paragraph" w:customStyle="1" w:styleId="F40C2D19EF00433C95E54D83202FD9741">
    <w:name w:val="F40C2D19EF00433C95E54D83202FD9741"/>
    <w:rsid w:val="0052754A"/>
    <w:rPr>
      <w:rFonts w:eastAsiaTheme="minorHAnsi"/>
    </w:rPr>
  </w:style>
  <w:style w:type="paragraph" w:customStyle="1" w:styleId="DC851F1C3D6E4B7D827ACAA4F9493EEF1">
    <w:name w:val="DC851F1C3D6E4B7D827ACAA4F9493EEF1"/>
    <w:rsid w:val="0052754A"/>
    <w:rPr>
      <w:rFonts w:eastAsiaTheme="minorHAnsi"/>
    </w:rPr>
  </w:style>
  <w:style w:type="paragraph" w:customStyle="1" w:styleId="08C900220CA04229BE1510B5285086732">
    <w:name w:val="08C900220CA04229BE1510B5285086732"/>
    <w:rsid w:val="0052754A"/>
    <w:rPr>
      <w:rFonts w:eastAsiaTheme="minorHAnsi"/>
    </w:rPr>
  </w:style>
  <w:style w:type="paragraph" w:customStyle="1" w:styleId="567DAF023AAD439E97140BA5A4C236D32">
    <w:name w:val="567DAF023AAD439E97140BA5A4C236D32"/>
    <w:rsid w:val="0052754A"/>
    <w:rPr>
      <w:rFonts w:eastAsiaTheme="minorHAnsi"/>
    </w:rPr>
  </w:style>
  <w:style w:type="paragraph" w:customStyle="1" w:styleId="480630D2C3074E519816E340FAB1112F2">
    <w:name w:val="480630D2C3074E519816E340FAB1112F2"/>
    <w:rsid w:val="0052754A"/>
    <w:rPr>
      <w:rFonts w:eastAsiaTheme="minorHAnsi"/>
    </w:rPr>
  </w:style>
  <w:style w:type="paragraph" w:customStyle="1" w:styleId="E1491B773DF3425DA221C1A98F2523EB2">
    <w:name w:val="E1491B773DF3425DA221C1A98F2523EB2"/>
    <w:rsid w:val="0052754A"/>
    <w:rPr>
      <w:rFonts w:eastAsiaTheme="minorHAnsi"/>
    </w:rPr>
  </w:style>
  <w:style w:type="paragraph" w:customStyle="1" w:styleId="34A242CA55B84242916C76A272A00FAB2">
    <w:name w:val="34A242CA55B84242916C76A272A00FAB2"/>
    <w:rsid w:val="0052754A"/>
    <w:rPr>
      <w:rFonts w:eastAsiaTheme="minorHAnsi"/>
    </w:rPr>
  </w:style>
  <w:style w:type="paragraph" w:customStyle="1" w:styleId="2A1BD5F759154DD692461FD2CEA28DDF2">
    <w:name w:val="2A1BD5F759154DD692461FD2CEA28DDF2"/>
    <w:rsid w:val="0052754A"/>
    <w:rPr>
      <w:rFonts w:eastAsiaTheme="minorHAnsi"/>
    </w:rPr>
  </w:style>
  <w:style w:type="paragraph" w:customStyle="1" w:styleId="88C01CCC7A2F463CA87A87BA9D8691172">
    <w:name w:val="88C01CCC7A2F463CA87A87BA9D8691172"/>
    <w:rsid w:val="0052754A"/>
    <w:rPr>
      <w:rFonts w:eastAsiaTheme="minorHAnsi"/>
    </w:rPr>
  </w:style>
  <w:style w:type="paragraph" w:customStyle="1" w:styleId="2CF78FE43B2E4B9E8F19FB3C8B4DD3342">
    <w:name w:val="2CF78FE43B2E4B9E8F19FB3C8B4DD3342"/>
    <w:rsid w:val="0052754A"/>
    <w:rPr>
      <w:rFonts w:eastAsiaTheme="minorHAnsi"/>
    </w:rPr>
  </w:style>
  <w:style w:type="paragraph" w:customStyle="1" w:styleId="84E14C8AC43E42F69F32042F3B558A412">
    <w:name w:val="84E14C8AC43E42F69F32042F3B558A412"/>
    <w:rsid w:val="0052754A"/>
    <w:rPr>
      <w:rFonts w:eastAsiaTheme="minorHAnsi"/>
    </w:rPr>
  </w:style>
  <w:style w:type="paragraph" w:customStyle="1" w:styleId="BF2AE4488B4B4CEAA98A68B12ABEF0FA2">
    <w:name w:val="BF2AE4488B4B4CEAA98A68B12ABEF0FA2"/>
    <w:rsid w:val="0052754A"/>
    <w:rPr>
      <w:rFonts w:eastAsiaTheme="minorHAnsi"/>
    </w:rPr>
  </w:style>
  <w:style w:type="paragraph" w:customStyle="1" w:styleId="67556BEB8D09403D8270337A92045A2B2">
    <w:name w:val="67556BEB8D09403D8270337A92045A2B2"/>
    <w:rsid w:val="0052754A"/>
    <w:rPr>
      <w:rFonts w:eastAsiaTheme="minorHAnsi"/>
    </w:rPr>
  </w:style>
  <w:style w:type="paragraph" w:customStyle="1" w:styleId="1F1759B5974842B4B1AF17C13DCE2F2E">
    <w:name w:val="1F1759B5974842B4B1AF17C13DCE2F2E"/>
    <w:rsid w:val="0052754A"/>
    <w:rPr>
      <w:rFonts w:eastAsiaTheme="minorHAnsi"/>
    </w:rPr>
  </w:style>
  <w:style w:type="paragraph" w:customStyle="1" w:styleId="F40C2D19EF00433C95E54D83202FD9742">
    <w:name w:val="F40C2D19EF00433C95E54D83202FD9742"/>
    <w:rsid w:val="0052754A"/>
    <w:rPr>
      <w:rFonts w:eastAsiaTheme="minorHAnsi"/>
    </w:rPr>
  </w:style>
  <w:style w:type="paragraph" w:customStyle="1" w:styleId="DC851F1C3D6E4B7D827ACAA4F9493EEF2">
    <w:name w:val="DC851F1C3D6E4B7D827ACAA4F9493EEF2"/>
    <w:rsid w:val="0052754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Wood</dc:creator>
  <cp:keywords/>
  <dc:description/>
  <cp:lastModifiedBy>Randi Wood</cp:lastModifiedBy>
  <cp:revision>2</cp:revision>
  <dcterms:created xsi:type="dcterms:W3CDTF">2019-06-24T22:43:00Z</dcterms:created>
  <dcterms:modified xsi:type="dcterms:W3CDTF">2019-06-24T22:53:00Z</dcterms:modified>
</cp:coreProperties>
</file>